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6420" w14:textId="02B085F2" w:rsidR="00CE4358" w:rsidRPr="00CE4358" w:rsidRDefault="00CE4358" w:rsidP="00CE4358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>Zarządzenie Nr</w:t>
      </w:r>
      <w:r w:rsidR="00E56ECD">
        <w:rPr>
          <w:rFonts w:ascii="Verdana" w:hAnsi="Verdana"/>
          <w:sz w:val="20"/>
          <w:szCs w:val="20"/>
        </w:rPr>
        <w:t xml:space="preserve"> 120/</w:t>
      </w:r>
      <w:r w:rsidR="00517578">
        <w:rPr>
          <w:rFonts w:ascii="Verdana" w:hAnsi="Verdana"/>
          <w:sz w:val="20"/>
          <w:szCs w:val="20"/>
        </w:rPr>
        <w:t>86</w:t>
      </w:r>
      <w:r w:rsidRPr="00CE4358">
        <w:rPr>
          <w:rFonts w:ascii="Verdana" w:hAnsi="Verdana"/>
          <w:sz w:val="20"/>
          <w:szCs w:val="20"/>
        </w:rPr>
        <w:t>/2024</w:t>
      </w:r>
    </w:p>
    <w:p w14:paraId="20C5DB8A" w14:textId="20CC44C5" w:rsidR="00CE4358" w:rsidRPr="00CE4358" w:rsidRDefault="00CE4358" w:rsidP="00CE4358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Prezydenta Miasta Rzeszowa </w:t>
      </w:r>
    </w:p>
    <w:p w14:paraId="5EB602FA" w14:textId="27577312" w:rsidR="00CE4358" w:rsidRPr="00CE4358" w:rsidRDefault="00CE4358" w:rsidP="00CE4358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>z dnia</w:t>
      </w:r>
      <w:r w:rsidR="00E56ECD">
        <w:rPr>
          <w:rFonts w:ascii="Verdana" w:hAnsi="Verdana"/>
          <w:sz w:val="20"/>
          <w:szCs w:val="20"/>
        </w:rPr>
        <w:t xml:space="preserve"> </w:t>
      </w:r>
      <w:r w:rsidR="00517578">
        <w:rPr>
          <w:rFonts w:ascii="Verdana" w:hAnsi="Verdana"/>
          <w:sz w:val="20"/>
          <w:szCs w:val="20"/>
        </w:rPr>
        <w:t>29 marca</w:t>
      </w:r>
      <w:r w:rsidR="00E56ECD">
        <w:rPr>
          <w:rFonts w:ascii="Verdana" w:hAnsi="Verdana"/>
          <w:sz w:val="20"/>
          <w:szCs w:val="20"/>
        </w:rPr>
        <w:t xml:space="preserve"> 2024 r. </w:t>
      </w:r>
    </w:p>
    <w:p w14:paraId="079D2BA2" w14:textId="63D9CB0D" w:rsidR="00CE4358" w:rsidRPr="00CE4358" w:rsidRDefault="00CE4358" w:rsidP="00CE435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w sprawie powołania Zespołu ds. obsługi Miejskiej Komisji Wyborczej w Rzeszowie </w:t>
      </w:r>
    </w:p>
    <w:p w14:paraId="0CE89D33" w14:textId="77777777" w:rsidR="00CE4358" w:rsidRPr="00CE4358" w:rsidRDefault="00CE4358" w:rsidP="00CE4358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4C4658D" w14:textId="77777777" w:rsidR="00E56ECD" w:rsidRDefault="00CE4358" w:rsidP="00E56EC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Na podstawie art. 33 ust. 1 i 3 ustawy z dnia 8 marca 1990 r. o samorządzie gminnym </w:t>
      </w:r>
      <w:r w:rsidR="00E56ECD">
        <w:rPr>
          <w:rFonts w:ascii="Verdana" w:hAnsi="Verdana"/>
          <w:sz w:val="20"/>
          <w:szCs w:val="20"/>
        </w:rPr>
        <w:br/>
      </w:r>
      <w:r w:rsidRPr="00CE4358">
        <w:rPr>
          <w:rFonts w:ascii="Verdana" w:hAnsi="Verdana"/>
          <w:sz w:val="20"/>
          <w:szCs w:val="20"/>
        </w:rPr>
        <w:t xml:space="preserve">(Dz. U. z 2023 r. poz. 40, </w:t>
      </w:r>
      <w:r w:rsidR="00E56ECD">
        <w:rPr>
          <w:rFonts w:ascii="Verdana" w:hAnsi="Verdana"/>
          <w:sz w:val="20"/>
          <w:szCs w:val="20"/>
        </w:rPr>
        <w:t>z późn. zm.</w:t>
      </w:r>
      <w:r w:rsidRPr="00CE4358">
        <w:rPr>
          <w:rFonts w:ascii="Verdana" w:hAnsi="Verdana"/>
          <w:sz w:val="20"/>
          <w:szCs w:val="20"/>
        </w:rPr>
        <w:t xml:space="preserve">) </w:t>
      </w:r>
      <w:r w:rsidR="00E56ECD" w:rsidRPr="00E56ECD">
        <w:rPr>
          <w:rFonts w:ascii="Verdana" w:hAnsi="Verdana"/>
          <w:sz w:val="20"/>
          <w:szCs w:val="20"/>
        </w:rPr>
        <w:t xml:space="preserve">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56ECD">
        <w:rPr>
          <w:rFonts w:ascii="Verdana" w:hAnsi="Verdana"/>
          <w:sz w:val="20"/>
          <w:szCs w:val="20"/>
        </w:rPr>
        <w:br/>
      </w:r>
      <w:r w:rsidR="00E56ECD" w:rsidRPr="00E56ECD">
        <w:rPr>
          <w:rFonts w:ascii="Verdana" w:hAnsi="Verdana"/>
          <w:sz w:val="20"/>
          <w:szCs w:val="20"/>
        </w:rPr>
        <w:t xml:space="preserve">o ochronie danych) (Dz.U.UE.L.2016.119.1), w związku z art. 156 § 1 ustawy z dnia </w:t>
      </w:r>
      <w:r w:rsidR="00E56ECD">
        <w:rPr>
          <w:rFonts w:ascii="Verdana" w:hAnsi="Verdana"/>
          <w:sz w:val="20"/>
          <w:szCs w:val="20"/>
        </w:rPr>
        <w:br/>
      </w:r>
      <w:r w:rsidR="00E56ECD" w:rsidRPr="00E56ECD">
        <w:rPr>
          <w:rFonts w:ascii="Verdana" w:hAnsi="Verdana"/>
          <w:sz w:val="20"/>
          <w:szCs w:val="20"/>
        </w:rPr>
        <w:t>5 stycznia 2011 r. Kodeks wyborczy (Dz. U. z 2023 r., poz. 2408), rozporządzeniem Prezesa Rady Ministrów z dnia 29 stycznia 2024 r. w sprawie zarządzenia wyborów do rad gmin, rad powiatów, sejmików województw i rad dzielnic m.st. Warszawy</w:t>
      </w:r>
      <w:r w:rsidR="00E56ECD">
        <w:rPr>
          <w:rFonts w:ascii="Verdana" w:hAnsi="Verdana"/>
          <w:sz w:val="20"/>
          <w:szCs w:val="20"/>
        </w:rPr>
        <w:t xml:space="preserve"> </w:t>
      </w:r>
      <w:r w:rsidR="00E56ECD" w:rsidRPr="00E56ECD">
        <w:rPr>
          <w:rFonts w:ascii="Verdana" w:hAnsi="Verdana"/>
          <w:sz w:val="20"/>
          <w:szCs w:val="20"/>
        </w:rPr>
        <w:t>oraz wyborów wójtów, burmistrzów i prezydentów miast (Dz. U. z 2024 r., poz. 109)</w:t>
      </w:r>
      <w:r w:rsidR="00E56ECD">
        <w:rPr>
          <w:rFonts w:ascii="Verdana" w:hAnsi="Verdana"/>
          <w:sz w:val="20"/>
          <w:szCs w:val="20"/>
        </w:rPr>
        <w:t>,</w:t>
      </w:r>
    </w:p>
    <w:p w14:paraId="4A6A254D" w14:textId="6C0D495D" w:rsidR="00E56ECD" w:rsidRDefault="00E56ECD" w:rsidP="00E56EC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E56ECD">
        <w:rPr>
          <w:rFonts w:ascii="Verdana" w:hAnsi="Verdana"/>
          <w:sz w:val="20"/>
          <w:szCs w:val="20"/>
        </w:rPr>
        <w:t xml:space="preserve"> </w:t>
      </w:r>
      <w:r w:rsidR="00CE4358" w:rsidRPr="00CE4358">
        <w:rPr>
          <w:rFonts w:ascii="Verdana" w:hAnsi="Verdana"/>
          <w:sz w:val="20"/>
          <w:szCs w:val="20"/>
        </w:rPr>
        <w:t xml:space="preserve"> </w:t>
      </w:r>
    </w:p>
    <w:p w14:paraId="60320A3E" w14:textId="3E271814" w:rsidR="00561128" w:rsidRDefault="00E56ECD" w:rsidP="00E56ECD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CE4358" w:rsidRPr="00CE4358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="00CE4358" w:rsidRPr="00CE4358">
        <w:rPr>
          <w:rFonts w:ascii="Verdana" w:hAnsi="Verdana"/>
          <w:sz w:val="20"/>
          <w:szCs w:val="20"/>
        </w:rPr>
        <w:t>, co następuje:</w:t>
      </w:r>
    </w:p>
    <w:p w14:paraId="2373DF82" w14:textId="77777777" w:rsidR="00E56ECD" w:rsidRDefault="00E56ECD" w:rsidP="00E56ECD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3A28218" w14:textId="07859026" w:rsidR="00CE4358" w:rsidRPr="00CE4358" w:rsidRDefault="00E56ECD" w:rsidP="00E56ECD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</w:t>
      </w:r>
    </w:p>
    <w:p w14:paraId="02354BA9" w14:textId="3E6F5FBA" w:rsidR="00CE4358" w:rsidRDefault="00CE4358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>W celu realizacji zadań związanych z organizacją</w:t>
      </w:r>
      <w:r w:rsidR="00E56ECD">
        <w:rPr>
          <w:rFonts w:ascii="Verdana" w:hAnsi="Verdana"/>
          <w:sz w:val="20"/>
          <w:szCs w:val="20"/>
        </w:rPr>
        <w:t xml:space="preserve">, </w:t>
      </w:r>
      <w:r w:rsidRPr="00CE4358">
        <w:rPr>
          <w:rFonts w:ascii="Verdana" w:hAnsi="Verdana"/>
          <w:sz w:val="20"/>
          <w:szCs w:val="20"/>
        </w:rPr>
        <w:t>przeprowadzeniem</w:t>
      </w:r>
      <w:r w:rsidR="00E56ECD">
        <w:rPr>
          <w:rFonts w:ascii="Verdana" w:hAnsi="Verdana"/>
          <w:sz w:val="20"/>
          <w:szCs w:val="20"/>
        </w:rPr>
        <w:t xml:space="preserve"> i rozliczeniem</w:t>
      </w:r>
      <w:r w:rsidRPr="00CE4358">
        <w:rPr>
          <w:rFonts w:ascii="Verdana" w:hAnsi="Verdana"/>
          <w:sz w:val="20"/>
          <w:szCs w:val="20"/>
        </w:rPr>
        <w:t xml:space="preserve"> na obszarze </w:t>
      </w:r>
      <w:r w:rsidR="00E56ECD">
        <w:rPr>
          <w:rFonts w:ascii="Verdana" w:hAnsi="Verdana"/>
          <w:sz w:val="20"/>
          <w:szCs w:val="20"/>
        </w:rPr>
        <w:t>m</w:t>
      </w:r>
      <w:r w:rsidRPr="00CE4358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  <w:r w:rsidRPr="00CE4358">
        <w:rPr>
          <w:rFonts w:ascii="Verdana" w:hAnsi="Verdana"/>
          <w:sz w:val="20"/>
          <w:szCs w:val="20"/>
        </w:rPr>
        <w:t xml:space="preserve"> wyborów do Rady Mi</w:t>
      </w:r>
      <w:r>
        <w:rPr>
          <w:rFonts w:ascii="Verdana" w:hAnsi="Verdana"/>
          <w:sz w:val="20"/>
          <w:szCs w:val="20"/>
        </w:rPr>
        <w:t>asta</w:t>
      </w:r>
      <w:r w:rsidRPr="00CE435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Rzeszowa</w:t>
      </w:r>
      <w:r w:rsidRPr="00CE4358">
        <w:rPr>
          <w:rFonts w:ascii="Verdana" w:hAnsi="Verdana"/>
          <w:sz w:val="20"/>
          <w:szCs w:val="20"/>
        </w:rPr>
        <w:t>, Prezydenta Miasta</w:t>
      </w:r>
      <w:r>
        <w:rPr>
          <w:rFonts w:ascii="Verdana" w:hAnsi="Verdana"/>
          <w:sz w:val="20"/>
          <w:szCs w:val="20"/>
        </w:rPr>
        <w:t xml:space="preserve"> Rzeszowa</w:t>
      </w:r>
      <w:r w:rsidRPr="00CE4358">
        <w:rPr>
          <w:rFonts w:ascii="Verdana" w:hAnsi="Verdana"/>
          <w:sz w:val="20"/>
          <w:szCs w:val="20"/>
        </w:rPr>
        <w:t xml:space="preserve"> oraz Sejmiku Województwa Pod</w:t>
      </w:r>
      <w:r>
        <w:rPr>
          <w:rFonts w:ascii="Verdana" w:hAnsi="Verdana"/>
          <w:sz w:val="20"/>
          <w:szCs w:val="20"/>
        </w:rPr>
        <w:t>karpack</w:t>
      </w:r>
      <w:r w:rsidRPr="00CE4358">
        <w:rPr>
          <w:rFonts w:ascii="Verdana" w:hAnsi="Verdana"/>
          <w:sz w:val="20"/>
          <w:szCs w:val="20"/>
        </w:rPr>
        <w:t>iego zarządzonych na dzień 7 kwietnia 2024 r</w:t>
      </w:r>
      <w:r w:rsidR="00E56ECD">
        <w:rPr>
          <w:rFonts w:ascii="Verdana" w:hAnsi="Verdana"/>
          <w:sz w:val="20"/>
          <w:szCs w:val="20"/>
        </w:rPr>
        <w:t>.</w:t>
      </w:r>
      <w:r w:rsidRPr="00CE4358">
        <w:rPr>
          <w:rFonts w:ascii="Verdana" w:hAnsi="Verdana"/>
          <w:sz w:val="20"/>
          <w:szCs w:val="20"/>
        </w:rPr>
        <w:t>, a w szczególności zapewnienia obsługi administracyjno–technicznej Miejskiej Komisji Wyborczej</w:t>
      </w:r>
      <w:r>
        <w:rPr>
          <w:rFonts w:ascii="Verdana" w:hAnsi="Verdana"/>
          <w:sz w:val="20"/>
          <w:szCs w:val="20"/>
        </w:rPr>
        <w:t xml:space="preserve"> w Rzeszowie </w:t>
      </w:r>
      <w:r w:rsidRPr="00CE4358">
        <w:rPr>
          <w:rFonts w:ascii="Verdana" w:hAnsi="Verdana"/>
          <w:sz w:val="20"/>
          <w:szCs w:val="20"/>
        </w:rPr>
        <w:t>powołuj</w:t>
      </w:r>
      <w:r w:rsidR="00E56ECD">
        <w:rPr>
          <w:rFonts w:ascii="Verdana" w:hAnsi="Verdana"/>
          <w:sz w:val="20"/>
          <w:szCs w:val="20"/>
        </w:rPr>
        <w:t>e się</w:t>
      </w:r>
      <w:r w:rsidRPr="00CE4358">
        <w:rPr>
          <w:rFonts w:ascii="Verdana" w:hAnsi="Verdana"/>
          <w:sz w:val="20"/>
          <w:szCs w:val="20"/>
        </w:rPr>
        <w:t xml:space="preserve"> Zespół ds.</w:t>
      </w:r>
      <w:r w:rsidR="00E56ECD" w:rsidRPr="00E56ECD">
        <w:t xml:space="preserve"> </w:t>
      </w:r>
      <w:r w:rsidR="00E56ECD" w:rsidRPr="00E56ECD">
        <w:rPr>
          <w:rFonts w:ascii="Verdana" w:hAnsi="Verdana"/>
          <w:sz w:val="20"/>
          <w:szCs w:val="20"/>
        </w:rPr>
        <w:t>obsługi Miejskiej Komisji Wyborczej w Rzeszowie</w:t>
      </w:r>
      <w:r w:rsidRPr="00CE4358">
        <w:rPr>
          <w:rFonts w:ascii="Verdana" w:hAnsi="Verdana"/>
          <w:sz w:val="20"/>
          <w:szCs w:val="20"/>
        </w:rPr>
        <w:t>, zwany dalej Zespołem, w składzie:</w:t>
      </w:r>
    </w:p>
    <w:p w14:paraId="7B92EA84" w14:textId="77777777" w:rsidR="00517578" w:rsidRDefault="00122C41" w:rsidP="00E56E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Alicja Trzyna;</w:t>
      </w:r>
    </w:p>
    <w:p w14:paraId="3466D6F0" w14:textId="1F2DE83F" w:rsidR="00CE4358" w:rsidRDefault="00517578" w:rsidP="00E56E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Dorota Woźniak;</w:t>
      </w:r>
      <w:r w:rsidR="00122C41">
        <w:rPr>
          <w:rFonts w:ascii="Verdana" w:hAnsi="Verdana"/>
          <w:sz w:val="20"/>
          <w:szCs w:val="20"/>
        </w:rPr>
        <w:t xml:space="preserve"> </w:t>
      </w:r>
    </w:p>
    <w:p w14:paraId="4D7C83C5" w14:textId="36C7ABEE" w:rsidR="00E56ECD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 Baran;</w:t>
      </w:r>
    </w:p>
    <w:p w14:paraId="2FB0BA04" w14:textId="751CE509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Bogusław Bieniasz;</w:t>
      </w:r>
    </w:p>
    <w:p w14:paraId="33BC5C2C" w14:textId="5BDB5C7E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Roman Łysik;</w:t>
      </w:r>
    </w:p>
    <w:p w14:paraId="638B8D13" w14:textId="6ACF592E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Świder;</w:t>
      </w:r>
    </w:p>
    <w:p w14:paraId="3E369295" w14:textId="3B7370DD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Filip Kopyć;</w:t>
      </w:r>
    </w:p>
    <w:p w14:paraId="461577B8" w14:textId="14D25F84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Paweł Nocoń;</w:t>
      </w:r>
    </w:p>
    <w:p w14:paraId="5580D0D8" w14:textId="32D41C78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Marzena Mitał;</w:t>
      </w:r>
    </w:p>
    <w:p w14:paraId="6C08694F" w14:textId="4BF5C3C0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Sławomir Wołowiec;</w:t>
      </w:r>
    </w:p>
    <w:p w14:paraId="50F56902" w14:textId="77777777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Anna Solecka – Kantor;</w:t>
      </w:r>
    </w:p>
    <w:p w14:paraId="2557C12D" w14:textId="77777777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Marciniak;</w:t>
      </w:r>
    </w:p>
    <w:p w14:paraId="7C805E50" w14:textId="77777777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Mateusz Świetlik;</w:t>
      </w:r>
    </w:p>
    <w:p w14:paraId="27CE0724" w14:textId="77777777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Gajdek;</w:t>
      </w:r>
    </w:p>
    <w:p w14:paraId="1B5AB45D" w14:textId="01C60A1D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Marzena Skrzat;</w:t>
      </w:r>
    </w:p>
    <w:p w14:paraId="4335B11E" w14:textId="77777777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Dral;</w:t>
      </w:r>
    </w:p>
    <w:p w14:paraId="1D5DEB4E" w14:textId="42FEB97C" w:rsidR="00122C41" w:rsidRDefault="00122C41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Wróbel</w:t>
      </w:r>
      <w:r w:rsidR="00115CCD">
        <w:rPr>
          <w:rFonts w:ascii="Verdana" w:hAnsi="Verdana"/>
          <w:sz w:val="20"/>
          <w:szCs w:val="20"/>
        </w:rPr>
        <w:t>;</w:t>
      </w:r>
    </w:p>
    <w:p w14:paraId="5087A15E" w14:textId="54C5572A" w:rsidR="00115CCD" w:rsidRDefault="00115CCD" w:rsidP="00122C41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Zdzisław Dudek.</w:t>
      </w:r>
    </w:p>
    <w:p w14:paraId="3ACEB940" w14:textId="2AEE91D9" w:rsidR="00122C41" w:rsidRPr="00122C41" w:rsidRDefault="00122C41" w:rsidP="00122C41">
      <w:pPr>
        <w:pStyle w:val="Bezodstpw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8E553E2" w14:textId="77777777" w:rsidR="00E56ECD" w:rsidRDefault="00E56ECD" w:rsidP="00E56ECD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0" w:name="_Hlk140772797"/>
      <w:r w:rsidRPr="00130AB9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2</w:t>
      </w:r>
    </w:p>
    <w:bookmarkEnd w:id="0"/>
    <w:p w14:paraId="74A84AD1" w14:textId="77777777" w:rsidR="00E56ECD" w:rsidRDefault="00E56ECD" w:rsidP="00CE4358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Do zadań Zespołu</w:t>
      </w:r>
      <w:r>
        <w:rPr>
          <w:rFonts w:ascii="Verdana" w:hAnsi="Verdana"/>
          <w:kern w:val="0"/>
          <w:sz w:val="20"/>
          <w14:ligatures w14:val="none"/>
        </w:rPr>
        <w:t xml:space="preserve"> należy w szczególności:</w:t>
      </w:r>
    </w:p>
    <w:p w14:paraId="23D3A0FF" w14:textId="77777777" w:rsidR="00E56ECD" w:rsidRPr="00E56ECD" w:rsidRDefault="00CE4358" w:rsidP="00CE43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E56ECD">
        <w:rPr>
          <w:rFonts w:ascii="Verdana" w:hAnsi="Verdana"/>
          <w:sz w:val="20"/>
          <w:szCs w:val="20"/>
        </w:rPr>
        <w:t>obsług</w:t>
      </w:r>
      <w:r w:rsidR="00E56ECD">
        <w:rPr>
          <w:rFonts w:ascii="Verdana" w:hAnsi="Verdana"/>
          <w:sz w:val="20"/>
          <w:szCs w:val="20"/>
        </w:rPr>
        <w:t>a</w:t>
      </w:r>
      <w:r w:rsidRPr="00E56ECD">
        <w:rPr>
          <w:rFonts w:ascii="Verdana" w:hAnsi="Verdana"/>
          <w:sz w:val="20"/>
          <w:szCs w:val="20"/>
        </w:rPr>
        <w:t xml:space="preserve"> administracyjno–techniczn</w:t>
      </w:r>
      <w:r w:rsidR="00E56ECD">
        <w:rPr>
          <w:rFonts w:ascii="Verdana" w:hAnsi="Verdana"/>
          <w:sz w:val="20"/>
          <w:szCs w:val="20"/>
        </w:rPr>
        <w:t xml:space="preserve">a </w:t>
      </w:r>
      <w:r w:rsidRPr="00E56ECD">
        <w:rPr>
          <w:rFonts w:ascii="Verdana" w:hAnsi="Verdana"/>
          <w:sz w:val="20"/>
          <w:szCs w:val="20"/>
        </w:rPr>
        <w:t>i protokolarn</w:t>
      </w:r>
      <w:r w:rsidR="00E56ECD">
        <w:rPr>
          <w:rFonts w:ascii="Verdana" w:hAnsi="Verdana"/>
          <w:sz w:val="20"/>
          <w:szCs w:val="20"/>
        </w:rPr>
        <w:t>a</w:t>
      </w:r>
      <w:r w:rsidRPr="00E56ECD">
        <w:rPr>
          <w:rFonts w:ascii="Verdana" w:hAnsi="Verdana"/>
          <w:sz w:val="20"/>
          <w:szCs w:val="20"/>
        </w:rPr>
        <w:t xml:space="preserve"> prac Miejskiej Komisji Wyborczej</w:t>
      </w:r>
      <w:r w:rsidR="00E56ECD">
        <w:rPr>
          <w:rFonts w:ascii="Verdana" w:hAnsi="Verdana"/>
          <w:sz w:val="20"/>
          <w:szCs w:val="20"/>
        </w:rPr>
        <w:t xml:space="preserve"> w Rzeszowie;</w:t>
      </w:r>
    </w:p>
    <w:p w14:paraId="53A5437A" w14:textId="726FE816" w:rsidR="00BD4C3A" w:rsidRPr="00BD4C3A" w:rsidRDefault="00CE4358" w:rsidP="00CE43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E56ECD">
        <w:rPr>
          <w:rFonts w:ascii="Verdana" w:hAnsi="Verdana"/>
          <w:sz w:val="20"/>
          <w:szCs w:val="20"/>
        </w:rPr>
        <w:t>realiz</w:t>
      </w:r>
      <w:r w:rsidR="00E56ECD">
        <w:rPr>
          <w:rFonts w:ascii="Verdana" w:hAnsi="Verdana"/>
          <w:sz w:val="20"/>
          <w:szCs w:val="20"/>
        </w:rPr>
        <w:t>acja</w:t>
      </w:r>
      <w:r w:rsidRPr="00E56ECD">
        <w:rPr>
          <w:rFonts w:ascii="Verdana" w:hAnsi="Verdana"/>
          <w:sz w:val="20"/>
          <w:szCs w:val="20"/>
        </w:rPr>
        <w:t xml:space="preserve"> obowiązk</w:t>
      </w:r>
      <w:r w:rsidR="00E56ECD">
        <w:rPr>
          <w:rFonts w:ascii="Verdana" w:hAnsi="Verdana"/>
          <w:sz w:val="20"/>
          <w:szCs w:val="20"/>
        </w:rPr>
        <w:t>ów</w:t>
      </w:r>
      <w:r w:rsidRPr="00E56ECD">
        <w:rPr>
          <w:rFonts w:ascii="Verdana" w:hAnsi="Verdana"/>
          <w:sz w:val="20"/>
          <w:szCs w:val="20"/>
        </w:rPr>
        <w:t xml:space="preserve"> zespołu informatycznego określon</w:t>
      </w:r>
      <w:r w:rsidR="00E56ECD">
        <w:rPr>
          <w:rFonts w:ascii="Verdana" w:hAnsi="Verdana"/>
          <w:sz w:val="20"/>
          <w:szCs w:val="20"/>
        </w:rPr>
        <w:t>ych</w:t>
      </w:r>
      <w:r w:rsidRPr="00E56ECD">
        <w:rPr>
          <w:rFonts w:ascii="Verdana" w:hAnsi="Verdana"/>
          <w:sz w:val="20"/>
          <w:szCs w:val="20"/>
        </w:rPr>
        <w:t xml:space="preserve"> w załączniku nr 4 do uchwały nr 42/2024 P</w:t>
      </w:r>
      <w:r w:rsidR="00BD4C3A">
        <w:rPr>
          <w:rFonts w:ascii="Verdana" w:hAnsi="Verdana"/>
          <w:sz w:val="20"/>
          <w:szCs w:val="20"/>
        </w:rPr>
        <w:t xml:space="preserve">aństwowej </w:t>
      </w:r>
      <w:r w:rsidRPr="00E56ECD">
        <w:rPr>
          <w:rFonts w:ascii="Verdana" w:hAnsi="Verdana"/>
          <w:sz w:val="20"/>
          <w:szCs w:val="20"/>
        </w:rPr>
        <w:t>K</w:t>
      </w:r>
      <w:r w:rsidR="00BD4C3A">
        <w:rPr>
          <w:rFonts w:ascii="Verdana" w:hAnsi="Verdana"/>
          <w:sz w:val="20"/>
          <w:szCs w:val="20"/>
        </w:rPr>
        <w:t xml:space="preserve">omisji </w:t>
      </w:r>
      <w:r w:rsidRPr="00E56ECD">
        <w:rPr>
          <w:rFonts w:ascii="Verdana" w:hAnsi="Verdana"/>
          <w:sz w:val="20"/>
          <w:szCs w:val="20"/>
        </w:rPr>
        <w:t>W</w:t>
      </w:r>
      <w:r w:rsidR="00BD4C3A">
        <w:rPr>
          <w:rFonts w:ascii="Verdana" w:hAnsi="Verdana"/>
          <w:sz w:val="20"/>
          <w:szCs w:val="20"/>
        </w:rPr>
        <w:t>yborczej</w:t>
      </w:r>
      <w:r w:rsidRPr="00E56ECD">
        <w:rPr>
          <w:rFonts w:ascii="Verdana" w:hAnsi="Verdana"/>
          <w:sz w:val="20"/>
          <w:szCs w:val="20"/>
        </w:rPr>
        <w:t xml:space="preserve"> </w:t>
      </w:r>
      <w:r w:rsidR="00BD4C3A" w:rsidRPr="00BD4C3A">
        <w:rPr>
          <w:rFonts w:ascii="Verdana" w:hAnsi="Verdana"/>
          <w:sz w:val="20"/>
          <w:szCs w:val="20"/>
        </w:rPr>
        <w:t xml:space="preserve">z dnia 7 lutego 2024 r. w sprawie warunków oraz sposobu pomocniczego wykorzystania techniki elektronicznej </w:t>
      </w:r>
      <w:r w:rsidR="00BD4C3A">
        <w:rPr>
          <w:rFonts w:ascii="Verdana" w:hAnsi="Verdana"/>
          <w:sz w:val="20"/>
          <w:szCs w:val="20"/>
        </w:rPr>
        <w:br/>
      </w:r>
      <w:r w:rsidR="00BD4C3A" w:rsidRPr="00BD4C3A">
        <w:rPr>
          <w:rFonts w:ascii="Verdana" w:hAnsi="Verdana"/>
          <w:sz w:val="20"/>
          <w:szCs w:val="20"/>
        </w:rPr>
        <w:lastRenderedPageBreak/>
        <w:t>w wyborach do rad gmin, rad powiatów, sejmików województw i rad dzielnic m. st. Warszawy oraz w wyborach wójtów, burmistrzów i prezydentów miast zarządzonych na dzień 7 kwietnia 2024 r.</w:t>
      </w:r>
      <w:r w:rsidR="00BD4C3A">
        <w:rPr>
          <w:rFonts w:ascii="Verdana" w:hAnsi="Verdana"/>
          <w:sz w:val="20"/>
          <w:szCs w:val="20"/>
        </w:rPr>
        <w:t xml:space="preserve"> </w:t>
      </w:r>
      <w:r w:rsidRPr="00E56ECD">
        <w:rPr>
          <w:rFonts w:ascii="Verdana" w:hAnsi="Verdana"/>
          <w:sz w:val="20"/>
          <w:szCs w:val="20"/>
        </w:rPr>
        <w:t xml:space="preserve">oraz </w:t>
      </w:r>
      <w:r w:rsidR="00BD4C3A">
        <w:rPr>
          <w:rFonts w:ascii="Verdana" w:hAnsi="Verdana"/>
          <w:sz w:val="20"/>
          <w:szCs w:val="20"/>
        </w:rPr>
        <w:t>uczestnictwo</w:t>
      </w:r>
      <w:r w:rsidRPr="00E56ECD">
        <w:rPr>
          <w:rFonts w:ascii="Verdana" w:hAnsi="Verdana"/>
          <w:sz w:val="20"/>
          <w:szCs w:val="20"/>
        </w:rPr>
        <w:t xml:space="preserve"> w czynnościach realizowanych przez koordynatora miejskiego ds. informatyki w zakresie przez niego ustalonym</w:t>
      </w:r>
      <w:r w:rsidR="00115CCD">
        <w:rPr>
          <w:rFonts w:ascii="Verdana" w:hAnsi="Verdana"/>
          <w:sz w:val="20"/>
          <w:szCs w:val="20"/>
        </w:rPr>
        <w:t>;</w:t>
      </w:r>
      <w:r w:rsidRPr="00E56ECD">
        <w:rPr>
          <w:rFonts w:ascii="Verdana" w:hAnsi="Verdana"/>
          <w:sz w:val="20"/>
          <w:szCs w:val="20"/>
        </w:rPr>
        <w:t xml:space="preserve"> </w:t>
      </w:r>
    </w:p>
    <w:p w14:paraId="31150A0A" w14:textId="403C24AC" w:rsidR="00CE4358" w:rsidRPr="00E56ECD" w:rsidRDefault="00BD4C3A" w:rsidP="00CE43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sz w:val="20"/>
          <w:szCs w:val="20"/>
        </w:rPr>
        <w:t>p</w:t>
      </w:r>
      <w:r w:rsidR="00CE4358" w:rsidRPr="00E56ECD">
        <w:rPr>
          <w:rFonts w:ascii="Verdana" w:hAnsi="Verdana"/>
          <w:sz w:val="20"/>
          <w:szCs w:val="20"/>
        </w:rPr>
        <w:t>ełni</w:t>
      </w:r>
      <w:r>
        <w:rPr>
          <w:rFonts w:ascii="Verdana" w:hAnsi="Verdana"/>
          <w:sz w:val="20"/>
          <w:szCs w:val="20"/>
        </w:rPr>
        <w:t>enie</w:t>
      </w:r>
      <w:r w:rsidR="00CE4358" w:rsidRPr="00E56ECD">
        <w:rPr>
          <w:rFonts w:ascii="Verdana" w:hAnsi="Verdana"/>
          <w:sz w:val="20"/>
          <w:szCs w:val="20"/>
        </w:rPr>
        <w:t xml:space="preserve"> dyżur</w:t>
      </w:r>
      <w:r>
        <w:rPr>
          <w:rFonts w:ascii="Verdana" w:hAnsi="Verdana"/>
          <w:sz w:val="20"/>
          <w:szCs w:val="20"/>
        </w:rPr>
        <w:t>u</w:t>
      </w:r>
      <w:r w:rsidR="00CE4358" w:rsidRPr="00E56ECD">
        <w:rPr>
          <w:rFonts w:ascii="Verdana" w:hAnsi="Verdana"/>
          <w:sz w:val="20"/>
          <w:szCs w:val="20"/>
        </w:rPr>
        <w:t xml:space="preserve"> w dniu wyborów do czasu ustalenia wyników głosowania </w:t>
      </w:r>
      <w:r>
        <w:rPr>
          <w:rFonts w:ascii="Verdana" w:hAnsi="Verdana"/>
          <w:sz w:val="20"/>
          <w:szCs w:val="20"/>
        </w:rPr>
        <w:br/>
      </w:r>
      <w:r w:rsidR="00CE4358" w:rsidRPr="00E56ECD">
        <w:rPr>
          <w:rFonts w:ascii="Verdana" w:hAnsi="Verdana"/>
          <w:sz w:val="20"/>
          <w:szCs w:val="20"/>
        </w:rPr>
        <w:t>i zakończenia prac przez Miejską Komisję Wyborczą</w:t>
      </w:r>
      <w:r>
        <w:rPr>
          <w:rFonts w:ascii="Verdana" w:hAnsi="Verdana"/>
          <w:sz w:val="20"/>
          <w:szCs w:val="20"/>
        </w:rPr>
        <w:t xml:space="preserve"> w Rzeszowie</w:t>
      </w:r>
      <w:r w:rsidR="00CE4358" w:rsidRPr="00E56ECD">
        <w:rPr>
          <w:rFonts w:ascii="Verdana" w:hAnsi="Verdana"/>
          <w:sz w:val="20"/>
          <w:szCs w:val="20"/>
        </w:rPr>
        <w:t>.</w:t>
      </w:r>
    </w:p>
    <w:p w14:paraId="0AA95215" w14:textId="166679DB" w:rsidR="00CE4358" w:rsidRPr="00CE4358" w:rsidRDefault="00CE4358" w:rsidP="00BD4C3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W pracach doraźnych związanych z organizacją wyborów uczestniczą również inni wyznaczeni przez </w:t>
      </w:r>
      <w:r w:rsidR="00BD4C3A">
        <w:rPr>
          <w:rFonts w:ascii="Verdana" w:hAnsi="Verdana"/>
          <w:sz w:val="20"/>
          <w:szCs w:val="20"/>
        </w:rPr>
        <w:t xml:space="preserve">Sekretarza Miasta Rzeszowa </w:t>
      </w:r>
      <w:r w:rsidRPr="00CE4358">
        <w:rPr>
          <w:rFonts w:ascii="Verdana" w:hAnsi="Verdana"/>
          <w:sz w:val="20"/>
          <w:szCs w:val="20"/>
        </w:rPr>
        <w:t xml:space="preserve"> pracownicy Urzędu Mi</w:t>
      </w:r>
      <w:r w:rsidR="00BD4C3A">
        <w:rPr>
          <w:rFonts w:ascii="Verdana" w:hAnsi="Verdana"/>
          <w:sz w:val="20"/>
          <w:szCs w:val="20"/>
        </w:rPr>
        <w:t>asta Rzeszowa</w:t>
      </w:r>
      <w:r w:rsidRPr="00CE4358">
        <w:rPr>
          <w:rFonts w:ascii="Verdana" w:hAnsi="Verdana"/>
          <w:sz w:val="20"/>
          <w:szCs w:val="20"/>
        </w:rPr>
        <w:t xml:space="preserve">. </w:t>
      </w:r>
    </w:p>
    <w:p w14:paraId="1CBE9758" w14:textId="77777777" w:rsidR="00CE4358" w:rsidRPr="00CE4358" w:rsidRDefault="00CE4358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CAEAB4F" w14:textId="4B397B67" w:rsidR="0091344B" w:rsidRDefault="00CE4358" w:rsidP="0091344B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§ </w:t>
      </w:r>
      <w:r w:rsidR="0091344B">
        <w:rPr>
          <w:rFonts w:ascii="Verdana" w:hAnsi="Verdana"/>
          <w:sz w:val="20"/>
          <w:szCs w:val="20"/>
        </w:rPr>
        <w:t>3</w:t>
      </w:r>
    </w:p>
    <w:p w14:paraId="56C0C8C9" w14:textId="67C85D42" w:rsidR="00CE4358" w:rsidRPr="00CE4358" w:rsidRDefault="00CE4358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Zespół ulega rozwiązaniu po wykonaniu powierzonych zadań. </w:t>
      </w:r>
    </w:p>
    <w:p w14:paraId="653E4EFD" w14:textId="77777777" w:rsidR="00CE4358" w:rsidRDefault="00CE4358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DED0C0" w14:textId="680A06A5" w:rsidR="0091344B" w:rsidRDefault="00CD6BCA" w:rsidP="0091344B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D6BCA">
        <w:rPr>
          <w:rFonts w:ascii="Verdana" w:hAnsi="Verdana"/>
          <w:sz w:val="20"/>
          <w:szCs w:val="20"/>
        </w:rPr>
        <w:t xml:space="preserve">§ </w:t>
      </w:r>
      <w:r w:rsidR="0091344B">
        <w:rPr>
          <w:rFonts w:ascii="Verdana" w:hAnsi="Verdana"/>
          <w:sz w:val="20"/>
          <w:szCs w:val="20"/>
        </w:rPr>
        <w:t>4</w:t>
      </w:r>
    </w:p>
    <w:p w14:paraId="33D33FCF" w14:textId="773CD6EC" w:rsidR="00CE4358" w:rsidRDefault="00CD6BCA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D6BCA">
        <w:rPr>
          <w:rFonts w:ascii="Verdana" w:hAnsi="Verdana"/>
          <w:sz w:val="20"/>
          <w:szCs w:val="20"/>
        </w:rPr>
        <w:t>Przepisy zarządzenia stosuje się odpowiednio w ponownym głosowaniu</w:t>
      </w:r>
      <w:r w:rsidR="0091344B">
        <w:rPr>
          <w:rFonts w:ascii="Verdana" w:hAnsi="Verdana"/>
          <w:sz w:val="20"/>
          <w:szCs w:val="20"/>
        </w:rPr>
        <w:t xml:space="preserve"> </w:t>
      </w:r>
      <w:r w:rsidRPr="00CD6BCA">
        <w:rPr>
          <w:rFonts w:ascii="Verdana" w:hAnsi="Verdana"/>
          <w:sz w:val="20"/>
          <w:szCs w:val="20"/>
        </w:rPr>
        <w:t xml:space="preserve">w wyborach </w:t>
      </w:r>
      <w:r w:rsidR="0091344B">
        <w:rPr>
          <w:rFonts w:ascii="Verdana" w:hAnsi="Verdana"/>
          <w:sz w:val="20"/>
          <w:szCs w:val="20"/>
        </w:rPr>
        <w:t>P</w:t>
      </w:r>
      <w:r w:rsidRPr="00CD6BCA">
        <w:rPr>
          <w:rFonts w:ascii="Verdana" w:hAnsi="Verdana"/>
          <w:sz w:val="20"/>
          <w:szCs w:val="20"/>
        </w:rPr>
        <w:t xml:space="preserve">rezydenta </w:t>
      </w:r>
      <w:r w:rsidR="0091344B">
        <w:rPr>
          <w:rFonts w:ascii="Verdana" w:hAnsi="Verdana"/>
          <w:sz w:val="20"/>
          <w:szCs w:val="20"/>
        </w:rPr>
        <w:t>M</w:t>
      </w:r>
      <w:r w:rsidRPr="00CD6BCA">
        <w:rPr>
          <w:rFonts w:ascii="Verdana" w:hAnsi="Verdana"/>
          <w:sz w:val="20"/>
          <w:szCs w:val="20"/>
        </w:rPr>
        <w:t>iasta</w:t>
      </w:r>
      <w:r w:rsidR="0091344B">
        <w:rPr>
          <w:rFonts w:ascii="Verdana" w:hAnsi="Verdana"/>
          <w:sz w:val="20"/>
          <w:szCs w:val="20"/>
        </w:rPr>
        <w:t xml:space="preserve"> Rzeszowa</w:t>
      </w:r>
      <w:r w:rsidRPr="00CD6BCA">
        <w:rPr>
          <w:rFonts w:ascii="Verdana" w:hAnsi="Verdana"/>
          <w:sz w:val="20"/>
          <w:szCs w:val="20"/>
        </w:rPr>
        <w:t>.</w:t>
      </w:r>
    </w:p>
    <w:p w14:paraId="20D13F35" w14:textId="77777777" w:rsidR="00115CCD" w:rsidRPr="00CE4358" w:rsidRDefault="00115CCD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DD8194C" w14:textId="460BA305" w:rsidR="0091344B" w:rsidRDefault="00CE4358" w:rsidP="0091344B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§ </w:t>
      </w:r>
      <w:r w:rsidR="0091344B">
        <w:rPr>
          <w:rFonts w:ascii="Verdana" w:hAnsi="Verdana"/>
          <w:sz w:val="20"/>
          <w:szCs w:val="20"/>
        </w:rPr>
        <w:t>5</w:t>
      </w:r>
    </w:p>
    <w:p w14:paraId="4FC00156" w14:textId="2D457CF9" w:rsidR="00CE4358" w:rsidRDefault="00CE4358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>Zarządzenie wchodzi w życie z dniem podpisania.</w:t>
      </w:r>
    </w:p>
    <w:p w14:paraId="257203C9" w14:textId="77777777" w:rsidR="0091344B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B58831C" w14:textId="77777777" w:rsidR="0091344B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82AE584" w14:textId="32B6E13B" w:rsidR="0091344B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00A16548" w14:textId="77777777" w:rsidR="0091344B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EC9FA73" w14:textId="77777777" w:rsidR="0091344B" w:rsidRPr="00EC0A45" w:rsidRDefault="0091344B" w:rsidP="0091344B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259A001F" w14:textId="77777777" w:rsidR="0091344B" w:rsidRPr="00EC0A45" w:rsidRDefault="0091344B" w:rsidP="0091344B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20035FEF" w14:textId="65EBBD35" w:rsidR="0091344B" w:rsidRDefault="0091344B" w:rsidP="0091344B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  <w:r>
        <w:rPr>
          <w:rFonts w:ascii="Verdana" w:hAnsi="Verdana"/>
          <w:sz w:val="20"/>
          <w:szCs w:val="20"/>
        </w:rPr>
        <w:t xml:space="preserve">   </w:t>
      </w:r>
    </w:p>
    <w:p w14:paraId="27727DD5" w14:textId="77777777" w:rsidR="0091344B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F70E6C9" w14:textId="77777777" w:rsidR="0091344B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59E898" w14:textId="77777777" w:rsidR="0091344B" w:rsidRPr="00CE4358" w:rsidRDefault="0091344B" w:rsidP="00CE435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91344B" w:rsidRPr="00CE4358" w:rsidSect="0051757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2B9"/>
    <w:multiLevelType w:val="hybridMultilevel"/>
    <w:tmpl w:val="3AA65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71C3"/>
    <w:multiLevelType w:val="hybridMultilevel"/>
    <w:tmpl w:val="50122064"/>
    <w:lvl w:ilvl="0" w:tplc="E6C224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F96EFD"/>
    <w:multiLevelType w:val="hybridMultilevel"/>
    <w:tmpl w:val="21369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5708">
    <w:abstractNumId w:val="2"/>
  </w:num>
  <w:num w:numId="2" w16cid:durableId="1627855320">
    <w:abstractNumId w:val="0"/>
  </w:num>
  <w:num w:numId="3" w16cid:durableId="8704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58"/>
    <w:rsid w:val="00115CCD"/>
    <w:rsid w:val="00122C41"/>
    <w:rsid w:val="0039200A"/>
    <w:rsid w:val="00517578"/>
    <w:rsid w:val="00561128"/>
    <w:rsid w:val="0091344B"/>
    <w:rsid w:val="00BD4C3A"/>
    <w:rsid w:val="00CD6BCA"/>
    <w:rsid w:val="00CE4358"/>
    <w:rsid w:val="00E5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4529"/>
  <w15:chartTrackingRefBased/>
  <w15:docId w15:val="{59130B4A-FCEB-4E35-8ED5-2CFAAAE6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35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56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2024-04-03T06:52:00Z</dcterms:created>
  <dcterms:modified xsi:type="dcterms:W3CDTF">2024-04-03T06:52:00Z</dcterms:modified>
</cp:coreProperties>
</file>